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46" w:rsidRPr="00CB24A3" w:rsidRDefault="00390746">
      <w:pPr>
        <w:spacing w:after="0"/>
        <w:ind w:left="120"/>
        <w:jc w:val="center"/>
        <w:rPr>
          <w:lang w:val="ru-RU"/>
        </w:rPr>
      </w:pPr>
      <w:bookmarkStart w:id="0" w:name="block-26941816"/>
    </w:p>
    <w:p w:rsidR="00390746" w:rsidRDefault="00390746">
      <w:pPr>
        <w:spacing w:after="0"/>
        <w:ind w:left="120"/>
      </w:pPr>
    </w:p>
    <w:p w:rsidR="00390746" w:rsidRDefault="00CB24A3" w:rsidP="00CB24A3">
      <w:pPr>
        <w:ind w:left="-567"/>
        <w:sectPr w:rsidR="00390746" w:rsidSect="00CB24A3">
          <w:pgSz w:w="11906" w:h="16383"/>
          <w:pgMar w:top="284" w:right="850" w:bottom="1134" w:left="1276" w:header="720" w:footer="720" w:gutter="0"/>
          <w:cols w:space="720"/>
        </w:sectPr>
      </w:pPr>
      <w:r w:rsidRPr="00CB24A3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3pt;height:688.85pt" o:ole="">
            <v:imagedata r:id="rId5" o:title=""/>
          </v:shape>
          <o:OLEObject Type="Embed" ProgID="FoxitPhantomPDF.Document" ShapeID="_x0000_i1025" DrawAspect="Content" ObjectID="_1758542017" r:id="rId6"/>
        </w:object>
      </w: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bookmarkStart w:id="1" w:name="block-26941817"/>
      <w:bookmarkEnd w:id="0"/>
      <w:r w:rsidRPr="00CB24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0746" w:rsidRPr="00CB24A3" w:rsidRDefault="00390746">
      <w:pPr>
        <w:spacing w:after="0" w:line="264" w:lineRule="auto"/>
        <w:ind w:left="120"/>
        <w:jc w:val="both"/>
        <w:rPr>
          <w:lang w:val="ru-RU"/>
        </w:rPr>
      </w:pP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90746" w:rsidRPr="00CB24A3" w:rsidRDefault="00AC66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 w:rsidRPr="00CB24A3">
        <w:rPr>
          <w:rFonts w:ascii="Times New Roman" w:hAnsi="Times New Roman"/>
          <w:color w:val="000000"/>
          <w:sz w:val="28"/>
          <w:lang w:val="ru-RU"/>
        </w:rPr>
        <w:t>преемственность и перспективность математического образования обучающихся;</w:t>
      </w:r>
    </w:p>
    <w:p w:rsidR="00390746" w:rsidRPr="00CB24A3" w:rsidRDefault="00AC66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90746" w:rsidRPr="00CB24A3" w:rsidRDefault="00AC66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</w:t>
      </w:r>
      <w:r w:rsidRPr="00CB24A3">
        <w:rPr>
          <w:rFonts w:ascii="Times New Roman" w:hAnsi="Times New Roman"/>
          <w:color w:val="000000"/>
          <w:sz w:val="28"/>
          <w:lang w:val="ru-RU"/>
        </w:rPr>
        <w:t>пном для них уровне к осознанию взаимосвязи математики и окружающего мира;</w:t>
      </w:r>
    </w:p>
    <w:p w:rsidR="00390746" w:rsidRPr="00CB24A3" w:rsidRDefault="00AC66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</w:t>
      </w:r>
      <w:r w:rsidRPr="00CB24A3">
        <w:rPr>
          <w:rFonts w:ascii="Times New Roman" w:hAnsi="Times New Roman"/>
          <w:color w:val="000000"/>
          <w:sz w:val="28"/>
          <w:lang w:val="ru-RU"/>
        </w:rPr>
        <w:t>иентированных задач, интерпретировать полученные результаты и оценивать их на соответствие практической ситуации.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</w:t>
      </w:r>
      <w:r w:rsidRPr="00CB24A3">
        <w:rPr>
          <w:rFonts w:ascii="Times New Roman" w:hAnsi="Times New Roman"/>
          <w:color w:val="000000"/>
          <w:sz w:val="28"/>
          <w:lang w:val="ru-RU"/>
        </w:rPr>
        <w:t>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</w:t>
      </w:r>
      <w:r w:rsidRPr="00CB24A3">
        <w:rPr>
          <w:rFonts w:ascii="Times New Roman" w:hAnsi="Times New Roman"/>
          <w:color w:val="000000"/>
          <w:sz w:val="28"/>
          <w:lang w:val="ru-RU"/>
        </w:rPr>
        <w:t>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</w:t>
      </w:r>
      <w:r w:rsidRPr="00CB24A3">
        <w:rPr>
          <w:rFonts w:ascii="Times New Roman" w:hAnsi="Times New Roman"/>
          <w:color w:val="000000"/>
          <w:sz w:val="28"/>
          <w:lang w:val="ru-RU"/>
        </w:rPr>
        <w:t>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 w:rsidRPr="00CB24A3">
        <w:rPr>
          <w:rFonts w:ascii="Times New Roman" w:hAnsi="Times New Roman"/>
          <w:color w:val="000000"/>
          <w:sz w:val="28"/>
          <w:lang w:val="ru-RU"/>
        </w:rPr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и других предметов и при практическом использовании. К 6 классу отнесён второй </w:t>
      </w:r>
      <w:r w:rsidRPr="00CB24A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</w:t>
      </w:r>
      <w:r w:rsidRPr="00CB24A3">
        <w:rPr>
          <w:rFonts w:ascii="Times New Roman" w:hAnsi="Times New Roman"/>
          <w:color w:val="000000"/>
          <w:sz w:val="28"/>
          <w:lang w:val="ru-RU"/>
        </w:rPr>
        <w:t>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</w:t>
      </w:r>
      <w:r w:rsidRPr="00CB24A3">
        <w:rPr>
          <w:rFonts w:ascii="Times New Roman" w:hAnsi="Times New Roman"/>
          <w:color w:val="000000"/>
          <w:sz w:val="28"/>
          <w:lang w:val="ru-RU"/>
        </w:rPr>
        <w:t>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 действий. Изучение рациональных чисел на этом не закончится, а будет продолжено в курсе алгебры 7 класса.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</w:t>
      </w:r>
      <w:r w:rsidRPr="00CB24A3">
        <w:rPr>
          <w:rFonts w:ascii="Times New Roman" w:hAnsi="Times New Roman"/>
          <w:color w:val="000000"/>
          <w:sz w:val="28"/>
          <w:lang w:val="ru-RU"/>
        </w:rPr>
        <w:t>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 информацией, представленной в форме таблиц или диаграмм.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</w:t>
      </w:r>
      <w:r w:rsidRPr="00CB24A3">
        <w:rPr>
          <w:rFonts w:ascii="Times New Roman" w:hAnsi="Times New Roman"/>
          <w:color w:val="000000"/>
          <w:sz w:val="28"/>
          <w:lang w:val="ru-RU"/>
        </w:rPr>
        <w:t>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</w:t>
      </w:r>
      <w:r w:rsidRPr="00CB24A3">
        <w:rPr>
          <w:rFonts w:ascii="Times New Roman" w:hAnsi="Times New Roman"/>
          <w:color w:val="000000"/>
          <w:sz w:val="28"/>
          <w:lang w:val="ru-RU"/>
        </w:rPr>
        <w:t>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</w:t>
      </w:r>
      <w:r w:rsidRPr="00CB24A3">
        <w:rPr>
          <w:rFonts w:ascii="Times New Roman" w:hAnsi="Times New Roman"/>
          <w:color w:val="000000"/>
          <w:sz w:val="28"/>
          <w:lang w:val="ru-RU"/>
        </w:rPr>
        <w:t>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той бумаге, рассматривают их простейшие свойства. В процессе изучения наглядной геометрии знания, </w:t>
      </w:r>
      <w:r w:rsidRPr="00CB24A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</w:t>
      </w:r>
      <w:r w:rsidRPr="00CB24A3">
        <w:rPr>
          <w:rFonts w:ascii="Times New Roman" w:hAnsi="Times New Roman"/>
          <w:color w:val="000000"/>
          <w:sz w:val="28"/>
          <w:lang w:val="ru-RU"/>
        </w:rPr>
        <w:t>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CB24A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</w:t>
      </w:r>
      <w:r w:rsidRPr="00CB24A3">
        <w:rPr>
          <w:rFonts w:ascii="Times New Roman" w:hAnsi="Times New Roman"/>
          <w:color w:val="000000"/>
          <w:sz w:val="28"/>
          <w:lang w:val="ru-RU"/>
        </w:rPr>
        <w:t>в: в 5 классе – 170 часов (5 часов в неделю), в 6 классе – 170 часов (5 часов в неделю).</w:t>
      </w:r>
      <w:bookmarkEnd w:id="2"/>
    </w:p>
    <w:p w:rsidR="00390746" w:rsidRPr="00CB24A3" w:rsidRDefault="00390746">
      <w:pPr>
        <w:rPr>
          <w:lang w:val="ru-RU"/>
        </w:rPr>
        <w:sectPr w:rsidR="00390746" w:rsidRPr="00CB24A3">
          <w:pgSz w:w="11906" w:h="16383"/>
          <w:pgMar w:top="1134" w:right="850" w:bottom="1134" w:left="1701" w:header="720" w:footer="720" w:gutter="0"/>
          <w:cols w:space="720"/>
        </w:sectPr>
      </w:pP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bookmarkStart w:id="3" w:name="block-26941818"/>
      <w:bookmarkEnd w:id="1"/>
      <w:r w:rsidRPr="00CB24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90746" w:rsidRPr="00CB24A3" w:rsidRDefault="00390746">
      <w:pPr>
        <w:spacing w:after="0" w:line="264" w:lineRule="auto"/>
        <w:ind w:left="120"/>
        <w:jc w:val="both"/>
        <w:rPr>
          <w:lang w:val="ru-RU"/>
        </w:rPr>
      </w:pP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0746" w:rsidRPr="00CB24A3" w:rsidRDefault="00390746">
      <w:pPr>
        <w:spacing w:after="0" w:line="264" w:lineRule="auto"/>
        <w:ind w:left="120"/>
        <w:jc w:val="both"/>
        <w:rPr>
          <w:lang w:val="ru-RU"/>
        </w:rPr>
      </w:pP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координатной </w:t>
      </w:r>
      <w:r w:rsidRPr="00CB24A3">
        <w:rPr>
          <w:rFonts w:ascii="Times New Roman" w:hAnsi="Times New Roman"/>
          <w:color w:val="000000"/>
          <w:sz w:val="28"/>
          <w:lang w:val="ru-RU"/>
        </w:rPr>
        <w:t>(числовой) прямой.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</w:t>
      </w:r>
      <w:r w:rsidRPr="00CB24A3">
        <w:rPr>
          <w:rFonts w:ascii="Times New Roman" w:hAnsi="Times New Roman"/>
          <w:color w:val="000000"/>
          <w:sz w:val="28"/>
          <w:lang w:val="ru-RU"/>
        </w:rPr>
        <w:t>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арифметических </w:t>
      </w:r>
      <w:r w:rsidRPr="00CB24A3">
        <w:rPr>
          <w:rFonts w:ascii="Times New Roman" w:hAnsi="Times New Roman"/>
          <w:color w:val="000000"/>
          <w:sz w:val="28"/>
          <w:lang w:val="ru-RU"/>
        </w:rPr>
        <w:t>действий.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Числовое выражение. Вычислен</w:t>
      </w:r>
      <w:r w:rsidRPr="00CB24A3">
        <w:rPr>
          <w:rFonts w:ascii="Times New Roman" w:hAnsi="Times New Roman"/>
          <w:color w:val="000000"/>
          <w:sz w:val="28"/>
          <w:lang w:val="ru-RU"/>
        </w:rPr>
        <w:t>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CB24A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CB24A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</w:t>
      </w:r>
      <w:r w:rsidRPr="00CB24A3">
        <w:rPr>
          <w:rFonts w:ascii="Times New Roman" w:hAnsi="Times New Roman"/>
          <w:color w:val="000000"/>
          <w:sz w:val="28"/>
          <w:lang w:val="ru-RU"/>
        </w:rPr>
        <w:t>дроби. Сокращение дробей. Приведение дроби к новому знаменателю. Сравнение дробей.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</w:t>
      </w:r>
      <w:r w:rsidRPr="00CB24A3">
        <w:rPr>
          <w:rFonts w:ascii="Times New Roman" w:hAnsi="Times New Roman"/>
          <w:color w:val="000000"/>
          <w:sz w:val="28"/>
          <w:lang w:val="ru-RU"/>
        </w:rPr>
        <w:t>ичной дроби в виде обыкновенной. Изображение десятичных дробей точками на числовой прямой. Сравнение десятичных дробей.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</w:t>
      </w:r>
      <w:r w:rsidRPr="00CB24A3">
        <w:rPr>
          <w:rFonts w:ascii="Times New Roman" w:hAnsi="Times New Roman"/>
          <w:color w:val="000000"/>
          <w:sz w:val="28"/>
          <w:lang w:val="ru-RU"/>
        </w:rPr>
        <w:t>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стоимость. </w:t>
      </w:r>
      <w:r w:rsidRPr="00CB24A3">
        <w:rPr>
          <w:rFonts w:ascii="Times New Roman" w:hAnsi="Times New Roman"/>
          <w:color w:val="000000"/>
          <w:sz w:val="28"/>
          <w:lang w:val="ru-RU"/>
        </w:rPr>
        <w:t>Единицы измерения: массы, объёма, цены, расстояния, времени, скорости. Связь между единицами измерения каждой величины.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CB24A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CB24A3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</w:t>
      </w:r>
      <w:r w:rsidRPr="00CB24A3">
        <w:rPr>
          <w:rFonts w:ascii="Times New Roman" w:hAnsi="Times New Roman"/>
          <w:color w:val="000000"/>
          <w:sz w:val="28"/>
          <w:lang w:val="ru-RU"/>
        </w:rPr>
        <w:t>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</w:t>
      </w:r>
      <w:r w:rsidRPr="00CB24A3">
        <w:rPr>
          <w:rFonts w:ascii="Times New Roman" w:hAnsi="Times New Roman"/>
          <w:color w:val="000000"/>
          <w:sz w:val="28"/>
          <w:lang w:val="ru-RU"/>
        </w:rPr>
        <w:t>в с помощью транспортира.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</w:t>
      </w:r>
      <w:r w:rsidRPr="00CB24A3">
        <w:rPr>
          <w:rFonts w:ascii="Times New Roman" w:hAnsi="Times New Roman"/>
          <w:color w:val="000000"/>
          <w:sz w:val="28"/>
          <w:lang w:val="ru-RU"/>
        </w:rPr>
        <w:t>инованной и клетчатой бумаге. Использование свойств сторон и углов прямоугольника, квадрата.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Наглядны</w:t>
      </w:r>
      <w:r w:rsidRPr="00CB24A3">
        <w:rPr>
          <w:rFonts w:ascii="Times New Roman" w:hAnsi="Times New Roman"/>
          <w:color w:val="000000"/>
          <w:sz w:val="28"/>
          <w:lang w:val="ru-RU"/>
        </w:rPr>
        <w:t>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О</w:t>
      </w:r>
      <w:r w:rsidRPr="00CB24A3">
        <w:rPr>
          <w:rFonts w:ascii="Times New Roman" w:hAnsi="Times New Roman"/>
          <w:color w:val="000000"/>
          <w:sz w:val="28"/>
          <w:lang w:val="ru-RU"/>
        </w:rPr>
        <w:t>бъём прямоугольного параллелепипеда, куба. Единицы измерения объёма.</w:t>
      </w: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0746" w:rsidRPr="00CB24A3" w:rsidRDefault="00390746">
      <w:pPr>
        <w:spacing w:after="0" w:line="264" w:lineRule="auto"/>
        <w:ind w:left="120"/>
        <w:jc w:val="both"/>
        <w:rPr>
          <w:lang w:val="ru-RU"/>
        </w:rPr>
      </w:pP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Деление с </w:t>
      </w:r>
      <w:r w:rsidRPr="00CB24A3">
        <w:rPr>
          <w:rFonts w:ascii="Times New Roman" w:hAnsi="Times New Roman"/>
          <w:color w:val="000000"/>
          <w:sz w:val="28"/>
          <w:lang w:val="ru-RU"/>
        </w:rPr>
        <w:t>остатком.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CB24A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CB24A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</w:t>
      </w:r>
      <w:r w:rsidRPr="00CB24A3">
        <w:rPr>
          <w:rFonts w:ascii="Times New Roman" w:hAnsi="Times New Roman"/>
          <w:color w:val="000000"/>
          <w:sz w:val="28"/>
          <w:lang w:val="ru-RU"/>
        </w:rPr>
        <w:t>штаб, пропорция. Применение пропорций при решении задач.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Положительные</w:t>
      </w:r>
      <w:r w:rsidRPr="00CB24A3">
        <w:rPr>
          <w:rFonts w:ascii="Times New Roman" w:hAnsi="Times New Roman"/>
          <w:b/>
          <w:color w:val="000000"/>
          <w:sz w:val="28"/>
          <w:lang w:val="ru-RU"/>
        </w:rPr>
        <w:t xml:space="preserve"> и отрицательные числа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</w:t>
      </w:r>
      <w:r w:rsidRPr="00CB24A3">
        <w:rPr>
          <w:rFonts w:ascii="Times New Roman" w:hAnsi="Times New Roman"/>
          <w:color w:val="000000"/>
          <w:sz w:val="28"/>
          <w:lang w:val="ru-RU"/>
        </w:rPr>
        <w:t>ицательными числами.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CB24A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</w:t>
      </w:r>
      <w:r w:rsidRPr="00CB24A3">
        <w:rPr>
          <w:rFonts w:ascii="Times New Roman" w:hAnsi="Times New Roman"/>
          <w:color w:val="000000"/>
          <w:sz w:val="28"/>
          <w:lang w:val="ru-RU"/>
        </w:rPr>
        <w:t>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CB24A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</w:t>
      </w:r>
      <w:r w:rsidRPr="00CB24A3">
        <w:rPr>
          <w:rFonts w:ascii="Times New Roman" w:hAnsi="Times New Roman"/>
          <w:color w:val="000000"/>
          <w:sz w:val="28"/>
          <w:lang w:val="ru-RU"/>
        </w:rPr>
        <w:t>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</w:t>
      </w:r>
      <w:r w:rsidRPr="00CB24A3">
        <w:rPr>
          <w:rFonts w:ascii="Times New Roman" w:hAnsi="Times New Roman"/>
          <w:color w:val="000000"/>
          <w:sz w:val="28"/>
          <w:lang w:val="ru-RU"/>
        </w:rPr>
        <w:t>и и проценты.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CB24A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 w:rsidRPr="00CB24A3">
        <w:rPr>
          <w:rFonts w:ascii="Times New Roman" w:hAnsi="Times New Roman"/>
          <w:color w:val="000000"/>
          <w:sz w:val="28"/>
          <w:lang w:val="ru-RU"/>
        </w:rPr>
        <w:t>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</w:t>
      </w:r>
      <w:r w:rsidRPr="00CB24A3">
        <w:rPr>
          <w:rFonts w:ascii="Times New Roman" w:hAnsi="Times New Roman"/>
          <w:color w:val="000000"/>
          <w:sz w:val="28"/>
          <w:lang w:val="ru-RU"/>
        </w:rPr>
        <w:t>ний: между двумя точками, от точки до прямой, длина маршрута на квадратной сетке.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</w:t>
      </w:r>
      <w:r w:rsidRPr="00CB24A3">
        <w:rPr>
          <w:rFonts w:ascii="Times New Roman" w:hAnsi="Times New Roman"/>
          <w:color w:val="000000"/>
          <w:sz w:val="28"/>
          <w:lang w:val="ru-RU"/>
        </w:rPr>
        <w:t>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Периметр многоуг</w:t>
      </w:r>
      <w:r w:rsidRPr="00CB24A3">
        <w:rPr>
          <w:rFonts w:ascii="Times New Roman" w:hAnsi="Times New Roman"/>
          <w:color w:val="000000"/>
          <w:sz w:val="28"/>
          <w:lang w:val="ru-RU"/>
        </w:rPr>
        <w:t>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Построение сим</w:t>
      </w:r>
      <w:r w:rsidRPr="00CB24A3">
        <w:rPr>
          <w:rFonts w:ascii="Times New Roman" w:hAnsi="Times New Roman"/>
          <w:color w:val="000000"/>
          <w:sz w:val="28"/>
          <w:lang w:val="ru-RU"/>
        </w:rPr>
        <w:t>метричных фигур.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</w:t>
      </w:r>
      <w:r w:rsidRPr="00CB24A3">
        <w:rPr>
          <w:rFonts w:ascii="Times New Roman" w:hAnsi="Times New Roman"/>
          <w:color w:val="000000"/>
          <w:sz w:val="28"/>
          <w:lang w:val="ru-RU"/>
        </w:rPr>
        <w:t>ных фигур (из бумаги, проволоки, пластилина и других материалов).</w:t>
      </w: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90746" w:rsidRPr="00CB24A3" w:rsidRDefault="00390746">
      <w:pPr>
        <w:rPr>
          <w:lang w:val="ru-RU"/>
        </w:rPr>
        <w:sectPr w:rsidR="00390746" w:rsidRPr="00CB24A3">
          <w:pgSz w:w="11906" w:h="16383"/>
          <w:pgMar w:top="1134" w:right="850" w:bottom="1134" w:left="1701" w:header="720" w:footer="720" w:gutter="0"/>
          <w:cols w:space="720"/>
        </w:sectPr>
      </w:pP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bookmarkStart w:id="13" w:name="block-26941819"/>
      <w:bookmarkEnd w:id="3"/>
      <w:r w:rsidRPr="00CB24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УРОВНЕ ОСНОВНОГО ОБЩЕГО </w:t>
      </w:r>
      <w:r w:rsidRPr="00CB24A3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390746" w:rsidRPr="00CB24A3" w:rsidRDefault="00390746">
      <w:pPr>
        <w:spacing w:after="0" w:line="264" w:lineRule="auto"/>
        <w:ind w:left="120"/>
        <w:jc w:val="both"/>
        <w:rPr>
          <w:lang w:val="ru-RU"/>
        </w:rPr>
      </w:pP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0746" w:rsidRPr="00CB24A3" w:rsidRDefault="00390746">
      <w:pPr>
        <w:spacing w:after="0" w:line="264" w:lineRule="auto"/>
        <w:ind w:left="120"/>
        <w:jc w:val="both"/>
        <w:rPr>
          <w:lang w:val="ru-RU"/>
        </w:rPr>
      </w:pP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B24A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CB24A3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CB24A3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CB24A3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CB24A3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CB24A3">
        <w:rPr>
          <w:rFonts w:ascii="Times New Roman" w:hAnsi="Times New Roman"/>
          <w:color w:val="000000"/>
          <w:sz w:val="28"/>
          <w:lang w:val="ru-RU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</w:t>
      </w:r>
      <w:r w:rsidRPr="00CB24A3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ориентацие</w:t>
      </w:r>
      <w:r w:rsidRPr="00CB24A3">
        <w:rPr>
          <w:rFonts w:ascii="Times New Roman" w:hAnsi="Times New Roman"/>
          <w:color w:val="000000"/>
          <w:sz w:val="28"/>
          <w:lang w:val="ru-RU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8) ада</w:t>
      </w:r>
      <w:r w:rsidRPr="00CB24A3">
        <w:rPr>
          <w:rFonts w:ascii="Times New Roman" w:hAnsi="Times New Roman"/>
          <w:b/>
          <w:color w:val="000000"/>
          <w:sz w:val="28"/>
          <w:lang w:val="ru-RU"/>
        </w:rPr>
        <w:t>птация к изменяющимся условиям социальной и природной среды: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</w:t>
      </w:r>
      <w:r w:rsidRPr="00CB24A3">
        <w:rPr>
          <w:rFonts w:ascii="Times New Roman" w:hAnsi="Times New Roman"/>
          <w:color w:val="000000"/>
          <w:sz w:val="28"/>
          <w:lang w:val="ru-RU"/>
        </w:rPr>
        <w:t>тельности новые знания, навыки и компетенции из опыта других;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</w:t>
      </w:r>
      <w:r w:rsidRPr="00CB24A3">
        <w:rPr>
          <w:rFonts w:ascii="Times New Roman" w:hAnsi="Times New Roman"/>
          <w:color w:val="000000"/>
          <w:sz w:val="28"/>
          <w:lang w:val="ru-RU"/>
        </w:rPr>
        <w:t>етентностей, планировать своё развитие;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</w:t>
      </w:r>
      <w:r w:rsidRPr="00CB24A3">
        <w:rPr>
          <w:rFonts w:ascii="Times New Roman" w:hAnsi="Times New Roman"/>
          <w:color w:val="000000"/>
          <w:sz w:val="28"/>
          <w:lang w:val="ru-RU"/>
        </w:rPr>
        <w:t>пыт.</w:t>
      </w: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0746" w:rsidRPr="00CB24A3" w:rsidRDefault="00390746">
      <w:pPr>
        <w:spacing w:after="0" w:line="264" w:lineRule="auto"/>
        <w:ind w:left="120"/>
        <w:jc w:val="both"/>
        <w:rPr>
          <w:lang w:val="ru-RU"/>
        </w:rPr>
      </w:pP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0746" w:rsidRPr="00CB24A3" w:rsidRDefault="00390746">
      <w:pPr>
        <w:spacing w:after="0" w:line="264" w:lineRule="auto"/>
        <w:ind w:left="120"/>
        <w:jc w:val="both"/>
        <w:rPr>
          <w:lang w:val="ru-RU"/>
        </w:rPr>
      </w:pPr>
    </w:p>
    <w:p w:rsidR="00390746" w:rsidRDefault="00AC6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90746" w:rsidRPr="00CB24A3" w:rsidRDefault="00AC66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CB24A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90746" w:rsidRPr="00CB24A3" w:rsidRDefault="00AC66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90746" w:rsidRPr="00CB24A3" w:rsidRDefault="00AC66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</w:t>
      </w:r>
      <w:r w:rsidRPr="00CB24A3">
        <w:rPr>
          <w:rFonts w:ascii="Times New Roman" w:hAnsi="Times New Roman"/>
          <w:color w:val="000000"/>
          <w:sz w:val="28"/>
          <w:lang w:val="ru-RU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90746" w:rsidRPr="00CB24A3" w:rsidRDefault="00AC66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</w:t>
      </w:r>
      <w:r w:rsidRPr="00CB24A3">
        <w:rPr>
          <w:rFonts w:ascii="Times New Roman" w:hAnsi="Times New Roman"/>
          <w:color w:val="000000"/>
          <w:sz w:val="28"/>
          <w:lang w:val="ru-RU"/>
        </w:rPr>
        <w:t>озаключений по аналогии;</w:t>
      </w:r>
    </w:p>
    <w:p w:rsidR="00390746" w:rsidRPr="00CB24A3" w:rsidRDefault="00AC66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CB24A3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390746" w:rsidRPr="00CB24A3" w:rsidRDefault="00AC66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0746" w:rsidRDefault="00AC6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90746" w:rsidRPr="00CB24A3" w:rsidRDefault="00AC66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CB24A3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90746" w:rsidRPr="00CB24A3" w:rsidRDefault="00AC66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CB24A3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390746" w:rsidRPr="00CB24A3" w:rsidRDefault="00AC66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CB24A3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390746" w:rsidRPr="00CB24A3" w:rsidRDefault="00AC66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90746" w:rsidRDefault="00AC6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90746" w:rsidRPr="00CB24A3" w:rsidRDefault="00AC66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90746" w:rsidRPr="00CB24A3" w:rsidRDefault="00AC66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0746" w:rsidRPr="00CB24A3" w:rsidRDefault="00AC66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90746" w:rsidRPr="00CB24A3" w:rsidRDefault="00AC66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CB24A3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390746" w:rsidRDefault="00AC6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90746" w:rsidRPr="00CB24A3" w:rsidRDefault="00AC66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очку зрения </w:t>
      </w:r>
      <w:r w:rsidRPr="00CB24A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90746" w:rsidRPr="00CB24A3" w:rsidRDefault="00AC66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CB24A3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90746" w:rsidRPr="00CB24A3" w:rsidRDefault="00AC66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CB24A3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390746" w:rsidRPr="00CB24A3" w:rsidRDefault="00AC66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90746" w:rsidRPr="00CB24A3" w:rsidRDefault="00AC66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CB24A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90746" w:rsidRPr="00CB24A3" w:rsidRDefault="00AC66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CB24A3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0746" w:rsidRPr="00CB24A3" w:rsidRDefault="00390746">
      <w:pPr>
        <w:spacing w:after="0" w:line="264" w:lineRule="auto"/>
        <w:ind w:left="120"/>
        <w:jc w:val="both"/>
        <w:rPr>
          <w:lang w:val="ru-RU"/>
        </w:rPr>
      </w:pP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0746" w:rsidRPr="00CB24A3" w:rsidRDefault="00AC66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самост</w:t>
      </w:r>
      <w:r w:rsidRPr="00CB24A3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90746" w:rsidRDefault="00AC66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390746" w:rsidRPr="00CB24A3" w:rsidRDefault="00AC66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90746" w:rsidRPr="00CB24A3" w:rsidRDefault="00AC66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CB24A3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390746" w:rsidRPr="00CB24A3" w:rsidRDefault="00AC66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90746" w:rsidRPr="00CB24A3" w:rsidRDefault="00390746">
      <w:pPr>
        <w:spacing w:after="0" w:line="264" w:lineRule="auto"/>
        <w:ind w:left="120"/>
        <w:jc w:val="both"/>
        <w:rPr>
          <w:lang w:val="ru-RU"/>
        </w:rPr>
      </w:pPr>
    </w:p>
    <w:p w:rsidR="00390746" w:rsidRPr="00CB24A3" w:rsidRDefault="00AC6672">
      <w:pPr>
        <w:spacing w:after="0" w:line="264" w:lineRule="auto"/>
        <w:ind w:left="120"/>
        <w:jc w:val="both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90746" w:rsidRPr="00CB24A3" w:rsidRDefault="00390746">
      <w:pPr>
        <w:spacing w:after="0" w:line="264" w:lineRule="auto"/>
        <w:ind w:left="120"/>
        <w:jc w:val="both"/>
        <w:rPr>
          <w:lang w:val="ru-RU"/>
        </w:rPr>
      </w:pP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B24A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CB24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CB24A3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CB24A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CB24A3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CB24A3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CB24A3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CB24A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CB24A3">
        <w:rPr>
          <w:rFonts w:ascii="Times New Roman" w:hAnsi="Times New Roman"/>
          <w:color w:val="000000"/>
          <w:sz w:val="28"/>
          <w:lang w:val="ru-RU"/>
        </w:rPr>
        <w:t>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lastRenderedPageBreak/>
        <w:t>Нах</w:t>
      </w:r>
      <w:r w:rsidRPr="00CB24A3">
        <w:rPr>
          <w:rFonts w:ascii="Times New Roman" w:hAnsi="Times New Roman"/>
          <w:color w:val="000000"/>
          <w:sz w:val="28"/>
          <w:lang w:val="ru-RU"/>
        </w:rPr>
        <w:t>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Вычис</w:t>
      </w:r>
      <w:r w:rsidRPr="00CB24A3">
        <w:rPr>
          <w:rFonts w:ascii="Times New Roman" w:hAnsi="Times New Roman"/>
          <w:color w:val="000000"/>
          <w:sz w:val="28"/>
          <w:lang w:val="ru-RU"/>
        </w:rPr>
        <w:t>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</w:t>
      </w:r>
      <w:r w:rsidRPr="00CB24A3">
        <w:rPr>
          <w:rFonts w:ascii="Times New Roman" w:hAnsi="Times New Roman"/>
          <w:color w:val="000000"/>
          <w:sz w:val="28"/>
          <w:lang w:val="ru-RU"/>
        </w:rPr>
        <w:t>ие.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Решать несло</w:t>
      </w:r>
      <w:r w:rsidRPr="00CB24A3">
        <w:rPr>
          <w:rFonts w:ascii="Times New Roman" w:hAnsi="Times New Roman"/>
          <w:color w:val="000000"/>
          <w:sz w:val="28"/>
          <w:lang w:val="ru-RU"/>
        </w:rPr>
        <w:t>жные задачи на измерение геометрических величин в практических ситуациях.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4A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CB24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</w:t>
      </w:r>
      <w:r w:rsidRPr="00CB24A3">
        <w:rPr>
          <w:rFonts w:ascii="Times New Roman" w:hAnsi="Times New Roman"/>
          <w:color w:val="000000"/>
          <w:sz w:val="28"/>
          <w:lang w:val="ru-RU"/>
        </w:rPr>
        <w:t>и, переходить (если это возможно) от одной формы записи числа к другой.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 с натуральными и целыми числами, обыкновенными и десятичными дробями, положительными и отрицательными числами.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</w:t>
      </w:r>
      <w:r w:rsidRPr="00CB24A3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Ок</w:t>
      </w:r>
      <w:r w:rsidRPr="00CB24A3">
        <w:rPr>
          <w:rFonts w:ascii="Times New Roman" w:hAnsi="Times New Roman"/>
          <w:color w:val="000000"/>
          <w:sz w:val="28"/>
          <w:lang w:val="ru-RU"/>
        </w:rPr>
        <w:t>руглять целые числа и десятичные дроби, находить приближения чисел.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CB24A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CB24A3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CB24A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CB24A3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CB24A3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CB24A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CB24A3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CB24A3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CB24A3">
        <w:rPr>
          <w:rFonts w:ascii="Times New Roman" w:hAnsi="Times New Roman"/>
          <w:color w:val="000000"/>
          <w:sz w:val="28"/>
          <w:lang w:val="ru-RU"/>
        </w:rPr>
        <w:t xml:space="preserve">и задач градусной </w:t>
      </w:r>
      <w:r w:rsidRPr="00CB24A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CB24A3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CB24A3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CB24A3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90746" w:rsidRPr="00CB24A3" w:rsidRDefault="00AC6672">
      <w:pPr>
        <w:spacing w:after="0" w:line="264" w:lineRule="auto"/>
        <w:ind w:firstLine="600"/>
        <w:jc w:val="both"/>
        <w:rPr>
          <w:lang w:val="ru-RU"/>
        </w:rPr>
      </w:pPr>
      <w:r w:rsidRPr="00CB24A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90746" w:rsidRPr="00CB24A3" w:rsidRDefault="00390746">
      <w:pPr>
        <w:rPr>
          <w:lang w:val="ru-RU"/>
        </w:rPr>
        <w:sectPr w:rsidR="00390746" w:rsidRPr="00CB24A3">
          <w:pgSz w:w="11906" w:h="16383"/>
          <w:pgMar w:top="1134" w:right="850" w:bottom="1134" w:left="1701" w:header="720" w:footer="720" w:gutter="0"/>
          <w:cols w:space="720"/>
        </w:sectPr>
      </w:pPr>
    </w:p>
    <w:p w:rsidR="00390746" w:rsidRDefault="00AC6672">
      <w:pPr>
        <w:spacing w:after="0"/>
        <w:ind w:left="120"/>
      </w:pPr>
      <w:bookmarkStart w:id="21" w:name="block-26941815"/>
      <w:bookmarkEnd w:id="13"/>
      <w:r w:rsidRPr="00CB24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0746" w:rsidRDefault="00AC6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39074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Default="00390746"/>
        </w:tc>
      </w:tr>
    </w:tbl>
    <w:p w:rsidR="00390746" w:rsidRDefault="00390746">
      <w:pPr>
        <w:sectPr w:rsidR="003907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46" w:rsidRDefault="00AC6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39074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0746" w:rsidRDefault="00390746"/>
        </w:tc>
      </w:tr>
    </w:tbl>
    <w:p w:rsidR="00390746" w:rsidRDefault="00390746">
      <w:pPr>
        <w:sectPr w:rsidR="003907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46" w:rsidRDefault="00390746">
      <w:pPr>
        <w:sectPr w:rsidR="003907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46" w:rsidRDefault="00AC6672">
      <w:pPr>
        <w:spacing w:after="0"/>
        <w:ind w:left="120"/>
      </w:pPr>
      <w:bookmarkStart w:id="22" w:name="block-2694181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0746" w:rsidRDefault="00AC6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9074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"Построение прямоугольника с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46" w:rsidRDefault="00390746"/>
        </w:tc>
      </w:tr>
    </w:tbl>
    <w:p w:rsidR="00390746" w:rsidRDefault="00390746">
      <w:pPr>
        <w:sectPr w:rsidR="003907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46" w:rsidRDefault="00AC66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9074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746" w:rsidRDefault="003907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746" w:rsidRDefault="00390746"/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точками, от точки до прямой, длина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90746" w:rsidRPr="00CB24A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0746" w:rsidRDefault="003907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4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46" w:rsidRPr="00CB24A3" w:rsidRDefault="00AC6672">
            <w:pPr>
              <w:spacing w:after="0"/>
              <w:ind w:left="135"/>
              <w:rPr>
                <w:lang w:val="ru-RU"/>
              </w:rPr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 w:rsidRPr="00CB2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0746" w:rsidRDefault="00AC6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746" w:rsidRDefault="00390746"/>
        </w:tc>
      </w:tr>
    </w:tbl>
    <w:p w:rsidR="00390746" w:rsidRDefault="00390746">
      <w:pPr>
        <w:sectPr w:rsidR="003907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46" w:rsidRDefault="00390746">
      <w:pPr>
        <w:sectPr w:rsidR="003907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746" w:rsidRDefault="00AC6672">
      <w:pPr>
        <w:spacing w:after="0"/>
        <w:ind w:left="120"/>
      </w:pPr>
      <w:bookmarkStart w:id="23" w:name="block-2694182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0746" w:rsidRDefault="00AC66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0746" w:rsidRDefault="00390746">
      <w:pPr>
        <w:spacing w:after="0" w:line="480" w:lineRule="auto"/>
        <w:ind w:left="120"/>
      </w:pPr>
    </w:p>
    <w:p w:rsidR="00390746" w:rsidRDefault="00390746">
      <w:pPr>
        <w:spacing w:after="0" w:line="480" w:lineRule="auto"/>
        <w:ind w:left="120"/>
      </w:pPr>
    </w:p>
    <w:p w:rsidR="00390746" w:rsidRDefault="00390746">
      <w:pPr>
        <w:spacing w:after="0"/>
        <w:ind w:left="120"/>
      </w:pPr>
    </w:p>
    <w:p w:rsidR="00390746" w:rsidRDefault="00AC66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0746" w:rsidRDefault="00390746">
      <w:pPr>
        <w:spacing w:after="0" w:line="480" w:lineRule="auto"/>
        <w:ind w:left="120"/>
      </w:pPr>
    </w:p>
    <w:p w:rsidR="00390746" w:rsidRDefault="00390746">
      <w:pPr>
        <w:spacing w:after="0"/>
        <w:ind w:left="120"/>
      </w:pPr>
    </w:p>
    <w:p w:rsidR="00390746" w:rsidRPr="00CB24A3" w:rsidRDefault="00AC6672">
      <w:pPr>
        <w:spacing w:after="0" w:line="480" w:lineRule="auto"/>
        <w:ind w:left="120"/>
        <w:rPr>
          <w:lang w:val="ru-RU"/>
        </w:rPr>
      </w:pPr>
      <w:r w:rsidRPr="00CB24A3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CB24A3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390746" w:rsidRPr="00CB24A3" w:rsidRDefault="00390746">
      <w:pPr>
        <w:spacing w:after="0" w:line="480" w:lineRule="auto"/>
        <w:ind w:left="120"/>
        <w:rPr>
          <w:lang w:val="ru-RU"/>
        </w:rPr>
      </w:pPr>
    </w:p>
    <w:p w:rsidR="00390746" w:rsidRPr="00CB24A3" w:rsidRDefault="00390746">
      <w:pPr>
        <w:rPr>
          <w:lang w:val="ru-RU"/>
        </w:rPr>
        <w:sectPr w:rsidR="00390746" w:rsidRPr="00CB24A3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AC6672" w:rsidRPr="00CB24A3" w:rsidRDefault="00AC6672">
      <w:pPr>
        <w:rPr>
          <w:lang w:val="ru-RU"/>
        </w:rPr>
      </w:pPr>
    </w:p>
    <w:sectPr w:rsidR="00AC6672" w:rsidRPr="00CB24A3" w:rsidSect="003907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4EC"/>
    <w:multiLevelType w:val="multilevel"/>
    <w:tmpl w:val="0324E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C15EF"/>
    <w:multiLevelType w:val="multilevel"/>
    <w:tmpl w:val="61321F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C5FB7"/>
    <w:multiLevelType w:val="multilevel"/>
    <w:tmpl w:val="7D1C2C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55C37"/>
    <w:multiLevelType w:val="multilevel"/>
    <w:tmpl w:val="F482AC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A3B47"/>
    <w:multiLevelType w:val="multilevel"/>
    <w:tmpl w:val="A0F0C1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40982"/>
    <w:multiLevelType w:val="multilevel"/>
    <w:tmpl w:val="E1C84C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28095F"/>
    <w:multiLevelType w:val="multilevel"/>
    <w:tmpl w:val="42BC70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08"/>
  <w:characterSpacingControl w:val="doNotCompress"/>
  <w:compat/>
  <w:rsids>
    <w:rsidRoot w:val="00390746"/>
    <w:rsid w:val="00390746"/>
    <w:rsid w:val="00AC6672"/>
    <w:rsid w:val="00CB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07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0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11341</Words>
  <Characters>64648</Characters>
  <Application>Microsoft Office Word</Application>
  <DocSecurity>0</DocSecurity>
  <Lines>538</Lines>
  <Paragraphs>151</Paragraphs>
  <ScaleCrop>false</ScaleCrop>
  <Company>Hewlett-Packard</Company>
  <LinksUpToDate>false</LinksUpToDate>
  <CharactersWithSpaces>75838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2023-10-11T07:05:00Z</dcterms:created>
  <dcterms:modified xsi:type="dcterms:W3CDTF">2023-10-11T07:07:00Z</dcterms:modified>
</cp:coreProperties>
</file>